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6C" w:rsidRPr="00DB7A83" w:rsidRDefault="0054566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356"/>
      </w:tblGrid>
      <w:tr w:rsidR="007022C9" w:rsidRPr="00510618" w:rsidTr="00510618">
        <w:tc>
          <w:tcPr>
            <w:tcW w:w="4644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054812" w:rsidP="007022C9">
            <w:pPr>
              <w:pStyle w:val="Encabezado"/>
              <w:rPr>
                <w:rFonts w:asciiTheme="minorHAnsi" w:hAnsiTheme="minorHAnsi"/>
                <w:sz w:val="20"/>
              </w:rPr>
            </w:pPr>
            <w:r w:rsidRPr="00510618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4241B4C3" wp14:editId="6DC08044">
                  <wp:extent cx="1899138" cy="571418"/>
                  <wp:effectExtent l="0" t="0" r="6350" b="635"/>
                  <wp:docPr id="1" name="Imagen 2" descr="nuevo-logo-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uevo-logo-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71" cy="57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022C9" w:rsidRPr="00677FB4" w:rsidRDefault="00A126D4" w:rsidP="007022C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7FB4">
              <w:rPr>
                <w:rFonts w:asciiTheme="minorHAnsi" w:hAnsiTheme="minorHAnsi" w:cs="Arial"/>
                <w:b/>
                <w:szCs w:val="24"/>
              </w:rPr>
              <w:t>ASIGNACIÓN PERSONAL POR INVESTIGACIÓN</w:t>
            </w: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85E91" w:rsidRDefault="00785E91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D.</w:t>
      </w:r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0"/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A1229D">
        <w:rPr>
          <w:rFonts w:asciiTheme="minorHAnsi" w:hAnsiTheme="minorHAnsi" w:cs="Arial"/>
          <w:sz w:val="20"/>
        </w:rPr>
        <w:tab/>
      </w:r>
      <w:r w:rsidR="00A1229D">
        <w:rPr>
          <w:rFonts w:asciiTheme="minorHAnsi" w:hAnsiTheme="minorHAnsi" w:cs="Arial"/>
          <w:sz w:val="20"/>
        </w:rPr>
        <w:tab/>
        <w:t>responsable del proyecto OTRI nº</w:t>
      </w:r>
      <w:r w:rsidR="005017F6">
        <w:rPr>
          <w:rFonts w:asciiTheme="minorHAnsi" w:hAnsiTheme="minorHAnsi" w:cs="Arial"/>
          <w:sz w:val="20"/>
        </w:rPr>
        <w:t xml:space="preserve"> </w:t>
      </w:r>
      <w:r w:rsidR="00A1229D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229D" w:rsidRPr="00510618">
        <w:rPr>
          <w:rFonts w:asciiTheme="minorHAnsi" w:hAnsiTheme="minorHAnsi" w:cs="Arial"/>
          <w:sz w:val="20"/>
        </w:rPr>
        <w:instrText xml:space="preserve"> FORMTEXT </w:instrText>
      </w:r>
      <w:r w:rsidR="00A1229D" w:rsidRPr="00510618">
        <w:rPr>
          <w:rFonts w:asciiTheme="minorHAnsi" w:hAnsiTheme="minorHAnsi" w:cs="Arial"/>
          <w:sz w:val="20"/>
        </w:rPr>
      </w:r>
      <w:r w:rsidR="00A1229D" w:rsidRPr="00510618">
        <w:rPr>
          <w:rFonts w:asciiTheme="minorHAnsi" w:hAnsiTheme="minorHAnsi" w:cs="Arial"/>
          <w:sz w:val="20"/>
        </w:rPr>
        <w:fldChar w:fldCharType="separate"/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sz w:val="20"/>
        </w:rPr>
        <w:fldChar w:fldCharType="end"/>
      </w: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0574D7" w:rsidRDefault="0054566C" w:rsidP="004F087D">
      <w:pPr>
        <w:tabs>
          <w:tab w:val="left" w:pos="5460"/>
        </w:tabs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Ruega  abonen   como  complemento  salarial</w:t>
      </w:r>
      <w:r w:rsidR="006F2E0D" w:rsidRPr="00510618">
        <w:rPr>
          <w:rFonts w:asciiTheme="minorHAnsi" w:hAnsiTheme="minorHAnsi" w:cs="Arial"/>
          <w:sz w:val="20"/>
        </w:rPr>
        <w:t xml:space="preserve">, </w:t>
      </w:r>
      <w:r w:rsidR="00711A56" w:rsidRPr="00510618">
        <w:rPr>
          <w:rFonts w:asciiTheme="minorHAnsi" w:hAnsiTheme="minorHAnsi" w:cs="Arial"/>
          <w:sz w:val="20"/>
        </w:rPr>
        <w:t xml:space="preserve">la cantidad total de  </w:t>
      </w:r>
      <w:r w:rsidR="00711A56" w:rsidRPr="00510618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1A56" w:rsidRPr="00510618">
        <w:rPr>
          <w:rFonts w:asciiTheme="minorHAnsi" w:hAnsiTheme="minorHAnsi" w:cs="Arial"/>
          <w:sz w:val="20"/>
        </w:rPr>
        <w:instrText xml:space="preserve"> FORMTEXT </w:instrText>
      </w:r>
      <w:r w:rsidR="00711A56" w:rsidRPr="00510618">
        <w:rPr>
          <w:rFonts w:asciiTheme="minorHAnsi" w:hAnsiTheme="minorHAnsi" w:cs="Arial"/>
          <w:sz w:val="20"/>
        </w:rPr>
      </w:r>
      <w:r w:rsidR="00711A56" w:rsidRPr="00510618">
        <w:rPr>
          <w:rFonts w:asciiTheme="minorHAnsi" w:hAnsiTheme="minorHAnsi" w:cs="Arial"/>
          <w:sz w:val="20"/>
        </w:rPr>
        <w:fldChar w:fldCharType="separate"/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sz w:val="20"/>
        </w:rPr>
        <w:fldChar w:fldCharType="end"/>
      </w:r>
      <w:r w:rsidR="00711A56" w:rsidRPr="00510618">
        <w:rPr>
          <w:rFonts w:asciiTheme="minorHAnsi" w:hAnsiTheme="minorHAnsi" w:cs="Arial"/>
          <w:sz w:val="20"/>
        </w:rPr>
        <w:t xml:space="preserve">,distribuida de acuerdo a la tabla adjunta </w:t>
      </w:r>
      <w:r w:rsidR="00711A56">
        <w:rPr>
          <w:rFonts w:asciiTheme="minorHAnsi" w:hAnsiTheme="minorHAnsi" w:cs="Arial"/>
          <w:sz w:val="20"/>
        </w:rPr>
        <w:t xml:space="preserve">indicada, </w:t>
      </w:r>
      <w:r w:rsidR="006F2E0D" w:rsidRPr="00510618">
        <w:rPr>
          <w:rFonts w:asciiTheme="minorHAnsi" w:hAnsiTheme="minorHAnsi" w:cs="Arial"/>
          <w:sz w:val="20"/>
        </w:rPr>
        <w:t xml:space="preserve">de acuerdo a las </w:t>
      </w:r>
      <w:hyperlink r:id="rId7" w:history="1">
        <w:r w:rsidR="000574D7" w:rsidRPr="00E34B59">
          <w:rPr>
            <w:rStyle w:val="Hipervnculo"/>
            <w:rFonts w:asciiTheme="minorHAnsi" w:hAnsiTheme="minorHAnsi" w:cs="Arial"/>
            <w:sz w:val="20"/>
          </w:rPr>
          <w:t>d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>irectrices para la</w:t>
        </w:r>
      </w:hyperlink>
      <w:r w:rsidR="006F2E0D" w:rsidRPr="00510618">
        <w:rPr>
          <w:rFonts w:asciiTheme="minorHAnsi" w:hAnsiTheme="minorHAnsi" w:cs="Arial"/>
          <w:sz w:val="20"/>
        </w:rPr>
        <w:t xml:space="preserve"> </w:t>
      </w:r>
      <w:hyperlink r:id="rId8" w:history="1">
        <w:r w:rsidR="000574D7" w:rsidRPr="00E34B59">
          <w:rPr>
            <w:rStyle w:val="Hipervnculo"/>
            <w:rFonts w:asciiTheme="minorHAnsi" w:hAnsiTheme="minorHAnsi" w:cs="Arial"/>
            <w:sz w:val="20"/>
          </w:rPr>
          <w:t>percepción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 xml:space="preserve"> de asigna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>c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 xml:space="preserve">iones personales de </w:t>
        </w:r>
        <w:proofErr w:type="spellStart"/>
        <w:r w:rsidR="00711A56" w:rsidRPr="00E34B59">
          <w:rPr>
            <w:rStyle w:val="Hipervnculo"/>
            <w:rFonts w:asciiTheme="minorHAnsi" w:hAnsiTheme="minorHAnsi" w:cs="Arial"/>
            <w:sz w:val="20"/>
          </w:rPr>
          <w:t>Unizar</w:t>
        </w:r>
        <w:proofErr w:type="spellEnd"/>
      </w:hyperlink>
      <w:r w:rsidR="006F2E0D" w:rsidRPr="00510618">
        <w:rPr>
          <w:rFonts w:asciiTheme="minorHAnsi" w:hAnsiTheme="minorHAnsi" w:cs="Arial"/>
          <w:sz w:val="20"/>
        </w:rPr>
        <w:t>,</w:t>
      </w:r>
      <w:r w:rsidR="00C03873" w:rsidRPr="00510618">
        <w:rPr>
          <w:rFonts w:asciiTheme="minorHAnsi" w:hAnsiTheme="minorHAnsi" w:cs="Arial"/>
          <w:sz w:val="20"/>
        </w:rPr>
        <w:t xml:space="preserve"> que fueron</w:t>
      </w:r>
      <w:r w:rsidR="006F2E0D" w:rsidRPr="00510618">
        <w:rPr>
          <w:rFonts w:asciiTheme="minorHAnsi" w:hAnsiTheme="minorHAnsi" w:cs="Arial"/>
          <w:sz w:val="20"/>
        </w:rPr>
        <w:t xml:space="preserve"> </w:t>
      </w:r>
      <w:r w:rsidR="000574D7" w:rsidRPr="00510618">
        <w:rPr>
          <w:rFonts w:asciiTheme="minorHAnsi" w:hAnsiTheme="minorHAnsi" w:cs="Arial"/>
          <w:sz w:val="20"/>
        </w:rPr>
        <w:t>aprobadas</w:t>
      </w:r>
      <w:r w:rsidR="006F2E0D" w:rsidRPr="00510618">
        <w:rPr>
          <w:rFonts w:asciiTheme="minorHAnsi" w:hAnsiTheme="minorHAnsi" w:cs="Arial"/>
          <w:sz w:val="20"/>
        </w:rPr>
        <w:t xml:space="preserve"> en </w:t>
      </w:r>
      <w:r w:rsidR="000574D7" w:rsidRPr="00711A56">
        <w:rPr>
          <w:rFonts w:asciiTheme="minorHAnsi" w:hAnsiTheme="minorHAnsi" w:cs="Arial"/>
          <w:sz w:val="20"/>
        </w:rPr>
        <w:t>Consejo</w:t>
      </w:r>
      <w:r w:rsidR="006F2E0D" w:rsidRPr="00711A56">
        <w:rPr>
          <w:rFonts w:asciiTheme="minorHAnsi" w:hAnsiTheme="minorHAnsi" w:cs="Arial"/>
          <w:sz w:val="20"/>
        </w:rPr>
        <w:t xml:space="preserve"> de </w:t>
      </w:r>
      <w:r w:rsidR="00862A20" w:rsidRPr="00711A56">
        <w:rPr>
          <w:rFonts w:asciiTheme="minorHAnsi" w:hAnsiTheme="minorHAnsi" w:cs="Arial"/>
          <w:sz w:val="20"/>
        </w:rPr>
        <w:t>Dirección</w:t>
      </w:r>
      <w:r w:rsidR="006F2E0D" w:rsidRPr="00711A56">
        <w:rPr>
          <w:rFonts w:asciiTheme="minorHAnsi" w:hAnsiTheme="minorHAnsi" w:cs="Arial"/>
          <w:sz w:val="20"/>
        </w:rPr>
        <w:t xml:space="preserve"> e</w:t>
      </w:r>
      <w:r w:rsidR="006005DE" w:rsidRPr="00711A56">
        <w:rPr>
          <w:rFonts w:asciiTheme="minorHAnsi" w:hAnsiTheme="minorHAnsi" w:cs="Arial"/>
          <w:sz w:val="20"/>
        </w:rPr>
        <w:t>l 4 de junio de 2019</w:t>
      </w:r>
      <w:r w:rsidR="00711A56">
        <w:rPr>
          <w:rFonts w:asciiTheme="minorHAnsi" w:hAnsiTheme="minorHAnsi" w:cs="Arial"/>
          <w:sz w:val="20"/>
        </w:rPr>
        <w:t xml:space="preserve"> y las directrices de aplicación para PDI cotizante en seguridad social (ver normativa  </w:t>
      </w:r>
      <w:hyperlink r:id="rId9" w:history="1">
        <w:r w:rsidR="00711A56" w:rsidRPr="00711A56">
          <w:rPr>
            <w:rStyle w:val="Hipervnculo"/>
            <w:rFonts w:asciiTheme="minorHAnsi" w:hAnsiTheme="minorHAnsi" w:cs="Arial"/>
            <w:sz w:val="20"/>
          </w:rPr>
          <w:t>otri.unizar.es/</w:t>
        </w:r>
        <w:proofErr w:type="spellStart"/>
        <w:r w:rsidR="00711A56" w:rsidRPr="00711A56">
          <w:rPr>
            <w:rStyle w:val="Hipervnculo"/>
            <w:rFonts w:asciiTheme="minorHAnsi" w:hAnsiTheme="minorHAnsi" w:cs="Arial"/>
            <w:sz w:val="20"/>
          </w:rPr>
          <w:t>a</w:t>
        </w:r>
        <w:bookmarkStart w:id="1" w:name="_GoBack"/>
        <w:bookmarkEnd w:id="1"/>
        <w:r w:rsidR="00711A56" w:rsidRPr="00711A56">
          <w:rPr>
            <w:rStyle w:val="Hipervnculo"/>
            <w:rFonts w:asciiTheme="minorHAnsi" w:hAnsiTheme="minorHAnsi" w:cs="Arial"/>
            <w:sz w:val="20"/>
          </w:rPr>
          <w:t>d</w:t>
        </w:r>
        <w:r w:rsidR="00711A56" w:rsidRPr="00711A56">
          <w:rPr>
            <w:rStyle w:val="Hipervnculo"/>
            <w:rFonts w:asciiTheme="minorHAnsi" w:hAnsiTheme="minorHAnsi" w:cs="Arial"/>
            <w:sz w:val="20"/>
          </w:rPr>
          <w:t>m</w:t>
        </w:r>
        <w:proofErr w:type="spellEnd"/>
        <w:r w:rsidR="00711A56" w:rsidRPr="00711A56">
          <w:rPr>
            <w:rStyle w:val="Hipervnculo"/>
            <w:rFonts w:asciiTheme="minorHAnsi" w:hAnsiTheme="minorHAnsi" w:cs="Arial"/>
            <w:sz w:val="20"/>
          </w:rPr>
          <w:t>/normativa-</w:t>
        </w:r>
        <w:proofErr w:type="spellStart"/>
        <w:r w:rsidR="00711A56" w:rsidRPr="00711A56">
          <w:rPr>
            <w:rStyle w:val="Hipervnculo"/>
            <w:rFonts w:asciiTheme="minorHAnsi" w:hAnsiTheme="minorHAnsi" w:cs="Arial"/>
            <w:sz w:val="20"/>
          </w:rPr>
          <w:t>otri</w:t>
        </w:r>
        <w:proofErr w:type="spellEnd"/>
      </w:hyperlink>
      <w:r w:rsidRPr="00510618">
        <w:rPr>
          <w:rFonts w:asciiTheme="minorHAnsi" w:hAnsiTheme="minorHAnsi" w:cs="Arial"/>
          <w:sz w:val="20"/>
        </w:rPr>
        <w:t xml:space="preserve"> </w:t>
      </w:r>
      <w:r w:rsidR="00711A56">
        <w:rPr>
          <w:rFonts w:asciiTheme="minorHAnsi" w:hAnsiTheme="minorHAnsi" w:cs="Arial"/>
          <w:sz w:val="20"/>
        </w:rPr>
        <w:t>)</w:t>
      </w:r>
    </w:p>
    <w:p w:rsidR="006F2E0D" w:rsidRPr="00510618" w:rsidRDefault="004F087D" w:rsidP="004F087D">
      <w:pPr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44061">
        <w:rPr>
          <w:rFonts w:asciiTheme="minorHAnsi" w:hAnsiTheme="minorHAnsi" w:cs="Arial"/>
          <w:sz w:val="20"/>
        </w:rPr>
        <w:t xml:space="preserve">       </w:t>
      </w:r>
      <w:r w:rsidRPr="00510618">
        <w:rPr>
          <w:rFonts w:asciiTheme="minorHAnsi" w:hAnsiTheme="minorHAnsi" w:cs="Arial"/>
          <w:sz w:val="20"/>
        </w:rPr>
        <w:t xml:space="preserve"> </w:t>
      </w:r>
    </w:p>
    <w:tbl>
      <w:tblPr>
        <w:tblStyle w:val="Tablaconcuadrcula"/>
        <w:tblW w:w="5336" w:type="pct"/>
        <w:jc w:val="center"/>
        <w:tblLayout w:type="fixed"/>
        <w:tblLook w:val="04A0" w:firstRow="1" w:lastRow="0" w:firstColumn="1" w:lastColumn="0" w:noHBand="0" w:noVBand="1"/>
      </w:tblPr>
      <w:tblGrid>
        <w:gridCol w:w="5422"/>
        <w:gridCol w:w="552"/>
        <w:gridCol w:w="4252"/>
        <w:gridCol w:w="1417"/>
        <w:gridCol w:w="3533"/>
      </w:tblGrid>
      <w:tr w:rsidR="00510618" w:rsidRPr="00510618" w:rsidTr="00086C61">
        <w:trPr>
          <w:jc w:val="center"/>
        </w:trPr>
        <w:tc>
          <w:tcPr>
            <w:tcW w:w="1786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Investigador</w:t>
            </w:r>
            <w:r w:rsidR="0090741E">
              <w:rPr>
                <w:rFonts w:asciiTheme="minorHAnsi" w:hAnsiTheme="minorHAnsi" w:cs="Arial"/>
                <w:sz w:val="20"/>
              </w:rPr>
              <w:t>es participantes en el proyecto</w:t>
            </w:r>
          </w:p>
        </w:tc>
        <w:tc>
          <w:tcPr>
            <w:tcW w:w="182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%</w:t>
            </w:r>
          </w:p>
        </w:tc>
        <w:tc>
          <w:tcPr>
            <w:tcW w:w="1401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Justificación</w:t>
            </w:r>
            <w:r w:rsidR="00086C61">
              <w:rPr>
                <w:rFonts w:asciiTheme="minorHAnsi" w:hAnsiTheme="minorHAnsi" w:cs="Arial"/>
                <w:sz w:val="20"/>
              </w:rPr>
              <w:t>: Argumentar % de distribución</w:t>
            </w:r>
          </w:p>
        </w:tc>
        <w:tc>
          <w:tcPr>
            <w:tcW w:w="467" w:type="pct"/>
            <w:shd w:val="pct5" w:color="auto" w:fill="auto"/>
          </w:tcPr>
          <w:p w:rsidR="00510618" w:rsidRPr="00510618" w:rsidRDefault="00510618" w:rsidP="000574D7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Importe</w:t>
            </w:r>
          </w:p>
        </w:tc>
        <w:tc>
          <w:tcPr>
            <w:tcW w:w="1164" w:type="pct"/>
            <w:shd w:val="pct5" w:color="auto" w:fill="auto"/>
          </w:tcPr>
          <w:p w:rsidR="00510618" w:rsidRPr="00510618" w:rsidRDefault="00510618" w:rsidP="00510618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Firma</w:t>
            </w: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</w:tbl>
    <w:p w:rsidR="006F2E0D" w:rsidRPr="00510618" w:rsidRDefault="006F2E0D" w:rsidP="00510618">
      <w:pPr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54566C" w:rsidRPr="00510618" w:rsidRDefault="0054566C" w:rsidP="0054566C">
      <w:pPr>
        <w:spacing w:line="360" w:lineRule="atLeast"/>
        <w:ind w:left="1418"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    Zaragoza, a 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455F42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2"/>
      <w:r w:rsidRPr="00510618">
        <w:rPr>
          <w:rFonts w:asciiTheme="minorHAnsi" w:hAnsiTheme="minorHAnsi" w:cs="Arial"/>
          <w:sz w:val="20"/>
        </w:rPr>
        <w:t xml:space="preserve">  de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3"/>
      <w:r w:rsidRPr="00510618">
        <w:rPr>
          <w:rFonts w:asciiTheme="minorHAnsi" w:hAnsiTheme="minorHAnsi" w:cs="Arial"/>
          <w:sz w:val="20"/>
        </w:rPr>
        <w:t>de  20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4"/>
    </w:p>
    <w:p w:rsidR="0054566C" w:rsidRDefault="0054566C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</w:t>
      </w:r>
    </w:p>
    <w:p w:rsidR="005017F6" w:rsidRPr="00510618" w:rsidRDefault="005017F6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</w:p>
    <w:p w:rsidR="0054566C" w:rsidRPr="00510618" w:rsidRDefault="00510618" w:rsidP="00510618">
      <w:pPr>
        <w:tabs>
          <w:tab w:val="left" w:leader="underscore" w:pos="8931"/>
        </w:tabs>
        <w:spacing w:line="360" w:lineRule="auto"/>
        <w:ind w:right="27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4566C" w:rsidRPr="00510618">
        <w:rPr>
          <w:rFonts w:asciiTheme="minorHAnsi" w:hAnsiTheme="minorHAnsi" w:cs="Arial"/>
          <w:sz w:val="20"/>
        </w:rPr>
        <w:t>Fdo</w:t>
      </w:r>
      <w:r w:rsidR="006C74A8" w:rsidRPr="00510618">
        <w:rPr>
          <w:rFonts w:asciiTheme="minorHAnsi" w:hAnsiTheme="minorHAnsi" w:cs="Arial"/>
          <w:sz w:val="20"/>
        </w:rPr>
        <w:t xml:space="preserve">.: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5"/>
    </w:p>
    <w:p w:rsidR="0054566C" w:rsidRPr="00510618" w:rsidRDefault="00AD4F57" w:rsidP="00627366">
      <w:pPr>
        <w:ind w:left="7080" w:firstLine="708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El Investigador Responsable</w:t>
      </w:r>
    </w:p>
    <w:sectPr w:rsidR="0054566C" w:rsidRPr="00510618" w:rsidSect="00510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0F" w:rsidRDefault="00A7160F" w:rsidP="000E4816">
      <w:r>
        <w:separator/>
      </w:r>
    </w:p>
  </w:endnote>
  <w:endnote w:type="continuationSeparator" w:id="0">
    <w:p w:rsidR="00A7160F" w:rsidRDefault="00A7160F" w:rsidP="000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96" w:rsidRDefault="000C6D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16" w:rsidRPr="000C6D96" w:rsidRDefault="000E4816">
    <w:pPr>
      <w:pStyle w:val="Piedepgina"/>
      <w:rPr>
        <w:rFonts w:asciiTheme="minorHAnsi" w:hAnsiTheme="minorHAnsi"/>
        <w:sz w:val="20"/>
      </w:rPr>
    </w:pPr>
    <w:r w:rsidRPr="000C6D96">
      <w:rPr>
        <w:rFonts w:asciiTheme="minorHAnsi" w:hAnsiTheme="minorHAnsi"/>
        <w:sz w:val="20"/>
      </w:rPr>
      <w:t>El plazo de presentación de solicitudes para la percepción de asignaciones personales será hasta el último día del mes y se tramitarán para que sean incluidas en la nómina del mes siguiente.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96" w:rsidRDefault="000C6D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0F" w:rsidRDefault="00A7160F" w:rsidP="000E4816">
      <w:r>
        <w:separator/>
      </w:r>
    </w:p>
  </w:footnote>
  <w:footnote w:type="continuationSeparator" w:id="0">
    <w:p w:rsidR="00A7160F" w:rsidRDefault="00A7160F" w:rsidP="000E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96" w:rsidRDefault="000C6D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96" w:rsidRDefault="000C6D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96" w:rsidRDefault="000C6D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C"/>
    <w:rsid w:val="00054812"/>
    <w:rsid w:val="000574D7"/>
    <w:rsid w:val="00086C61"/>
    <w:rsid w:val="000A260C"/>
    <w:rsid w:val="000A51F6"/>
    <w:rsid w:val="000C6D96"/>
    <w:rsid w:val="000E4816"/>
    <w:rsid w:val="001220F2"/>
    <w:rsid w:val="00124B49"/>
    <w:rsid w:val="0020222E"/>
    <w:rsid w:val="00217273"/>
    <w:rsid w:val="00232B7B"/>
    <w:rsid w:val="00251CC3"/>
    <w:rsid w:val="00254A8C"/>
    <w:rsid w:val="002E236B"/>
    <w:rsid w:val="00344CF5"/>
    <w:rsid w:val="003805CD"/>
    <w:rsid w:val="00451382"/>
    <w:rsid w:val="00455F42"/>
    <w:rsid w:val="0049099C"/>
    <w:rsid w:val="00493A1C"/>
    <w:rsid w:val="004F087D"/>
    <w:rsid w:val="005017F6"/>
    <w:rsid w:val="00510618"/>
    <w:rsid w:val="00544061"/>
    <w:rsid w:val="0054566C"/>
    <w:rsid w:val="005668D6"/>
    <w:rsid w:val="005D4FAE"/>
    <w:rsid w:val="006005DE"/>
    <w:rsid w:val="00627366"/>
    <w:rsid w:val="00677FB4"/>
    <w:rsid w:val="006A1B41"/>
    <w:rsid w:val="006C0277"/>
    <w:rsid w:val="006C74A8"/>
    <w:rsid w:val="006F2E0D"/>
    <w:rsid w:val="007022C9"/>
    <w:rsid w:val="00711A56"/>
    <w:rsid w:val="00771C9C"/>
    <w:rsid w:val="00785E91"/>
    <w:rsid w:val="00792AAA"/>
    <w:rsid w:val="007D379B"/>
    <w:rsid w:val="007F056A"/>
    <w:rsid w:val="00862A20"/>
    <w:rsid w:val="008840FB"/>
    <w:rsid w:val="0090741E"/>
    <w:rsid w:val="00944A69"/>
    <w:rsid w:val="009F4719"/>
    <w:rsid w:val="00A1229D"/>
    <w:rsid w:val="00A126D4"/>
    <w:rsid w:val="00A26E9C"/>
    <w:rsid w:val="00A279A4"/>
    <w:rsid w:val="00A7160F"/>
    <w:rsid w:val="00AC5A72"/>
    <w:rsid w:val="00AD4F57"/>
    <w:rsid w:val="00BF2204"/>
    <w:rsid w:val="00C03873"/>
    <w:rsid w:val="00C421D4"/>
    <w:rsid w:val="00C5123F"/>
    <w:rsid w:val="00CD5006"/>
    <w:rsid w:val="00D17967"/>
    <w:rsid w:val="00DB7A83"/>
    <w:rsid w:val="00DD6B71"/>
    <w:rsid w:val="00E34B59"/>
    <w:rsid w:val="00F047FC"/>
    <w:rsid w:val="00F202FA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6D2BE1C-4E5C-4FAC-9BFB-C43E7F9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6C"/>
    <w:rPr>
      <w:rFonts w:ascii="New York" w:hAnsi="New Yor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02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22C9"/>
    <w:rPr>
      <w:rFonts w:ascii="New York" w:hAnsi="New York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69"/>
    <w:rPr>
      <w:color w:val="808080"/>
    </w:rPr>
  </w:style>
  <w:style w:type="table" w:styleId="Tablaconcuadrcula">
    <w:name w:val="Table Grid"/>
    <w:basedOn w:val="Tablanormal"/>
    <w:rsid w:val="0078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E481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48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16"/>
    <w:rPr>
      <w:rFonts w:ascii="New York" w:hAnsi="New York"/>
      <w:sz w:val="24"/>
    </w:rPr>
  </w:style>
  <w:style w:type="character" w:styleId="Hipervnculovisitado">
    <w:name w:val="FollowedHyperlink"/>
    <w:basedOn w:val="Fuentedeprrafopredeter"/>
    <w:semiHidden/>
    <w:unhideWhenUsed/>
    <w:rsid w:val="00771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rectrices_ap_290519_report-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directrices_ap_290519_report-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tri.unizar.es/adm/normativa-otr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COMPLEMENTO SALARIAL – EQUIPO</vt:lpstr>
    </vt:vector>
  </TitlesOfParts>
  <Company>UNIVERSIDAD DE ZARAGOZA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COMPLEMENTO SALARIAL – EQUIPO</dc:title>
  <dc:creator>INVESTIGACION</dc:creator>
  <cp:lastModifiedBy>a.iranzo</cp:lastModifiedBy>
  <cp:revision>26</cp:revision>
  <cp:lastPrinted>2019-02-06T07:57:00Z</cp:lastPrinted>
  <dcterms:created xsi:type="dcterms:W3CDTF">2020-05-20T10:28:00Z</dcterms:created>
  <dcterms:modified xsi:type="dcterms:W3CDTF">2020-06-04T09:28:00Z</dcterms:modified>
</cp:coreProperties>
</file>